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FAC" w:rsidRPr="00E34FAC" w:rsidRDefault="00E34FAC" w:rsidP="00E34FAC">
      <w:pPr>
        <w:spacing w:before="100" w:beforeAutospacing="1" w:after="100" w:afterAutospacing="1" w:line="360" w:lineRule="atLeast"/>
        <w:outlineLvl w:val="0"/>
        <w:rPr>
          <w:rFonts w:ascii="BT Futura W01" w:eastAsia="Times New Roman" w:hAnsi="BT Futura W01" w:cs="Times New Roman"/>
          <w:color w:val="444444"/>
          <w:kern w:val="36"/>
          <w:sz w:val="48"/>
          <w:szCs w:val="48"/>
          <w:lang w:val="en"/>
        </w:rPr>
      </w:pPr>
      <w:r w:rsidRPr="00E34FAC">
        <w:rPr>
          <w:rFonts w:ascii="BT Futura W01" w:eastAsia="Times New Roman" w:hAnsi="BT Futura W01" w:cs="Times New Roman"/>
          <w:color w:val="444444"/>
          <w:kern w:val="36"/>
          <w:sz w:val="48"/>
          <w:szCs w:val="48"/>
          <w:lang w:val="en"/>
        </w:rPr>
        <w:t>The Society of John Wesley</w:t>
      </w:r>
    </w:p>
    <w:p w:rsidR="00E34FAC" w:rsidRPr="00E34FAC" w:rsidRDefault="00E34FAC" w:rsidP="00E34FAC">
      <w:pPr>
        <w:spacing w:before="100" w:beforeAutospacing="1" w:after="100" w:afterAutospacing="1" w:line="360" w:lineRule="atLeast"/>
        <w:rPr>
          <w:rFonts w:ascii="BT Futura W01" w:eastAsia="Times New Roman" w:hAnsi="BT Futura W01" w:cs="Times New Roman"/>
          <w:color w:val="444444"/>
          <w:sz w:val="30"/>
          <w:szCs w:val="30"/>
          <w:lang w:val="en"/>
        </w:rPr>
      </w:pPr>
      <w:r w:rsidRPr="00E34FAC">
        <w:rPr>
          <w:rFonts w:ascii="BT Futura W01" w:eastAsia="Times New Roman" w:hAnsi="BT Futura W01" w:cs="Times New Roman"/>
          <w:color w:val="444444"/>
          <w:sz w:val="30"/>
          <w:szCs w:val="30"/>
          <w:lang w:val="en"/>
        </w:rPr>
        <w:t>The Society of John Wesley is a fellowship of individuals committed to the support and expansion of United Methodist Men's ministries.</w:t>
      </w:r>
    </w:p>
    <w:p w:rsidR="00E34FAC" w:rsidRPr="00E34FAC" w:rsidRDefault="00E34FAC" w:rsidP="00E34FAC">
      <w:pPr>
        <w:spacing w:before="100" w:beforeAutospacing="1" w:after="100" w:afterAutospacing="1" w:line="360" w:lineRule="atLeast"/>
        <w:rPr>
          <w:rFonts w:ascii="BT Futura W01" w:eastAsia="Times New Roman" w:hAnsi="BT Futura W01" w:cs="Times New Roman"/>
          <w:color w:val="444444"/>
          <w:sz w:val="30"/>
          <w:szCs w:val="30"/>
          <w:lang w:val="en"/>
        </w:rPr>
      </w:pPr>
      <w:r w:rsidRPr="00E34FAC">
        <w:rPr>
          <w:rFonts w:ascii="BT Futura W01" w:eastAsia="Times New Roman" w:hAnsi="BT Futura W01" w:cs="Times New Roman"/>
          <w:color w:val="444444"/>
          <w:sz w:val="30"/>
          <w:szCs w:val="30"/>
          <w:lang w:val="en"/>
        </w:rPr>
        <w:t>Fellows in the Society of John Wesley are known by their witness, vision and stewardship that enhance and strengthen the mission and ministry of the church. The society was created by the United Methodist Men Foundation to promote greater awareness of the Christian principles and practices embodied in the church.</w:t>
      </w:r>
    </w:p>
    <w:p w:rsidR="00E34FAC" w:rsidRPr="00E34FAC" w:rsidRDefault="00E34FAC" w:rsidP="00E34FAC">
      <w:pPr>
        <w:spacing w:before="100" w:beforeAutospacing="1" w:after="100" w:afterAutospacing="1" w:line="360" w:lineRule="atLeast"/>
        <w:rPr>
          <w:rFonts w:ascii="BT Futura W01" w:eastAsia="Times New Roman" w:hAnsi="BT Futura W01" w:cs="Times New Roman"/>
          <w:color w:val="444444"/>
          <w:sz w:val="30"/>
          <w:szCs w:val="30"/>
          <w:lang w:val="en"/>
        </w:rPr>
      </w:pPr>
      <w:r w:rsidRPr="00E34FAC">
        <w:rPr>
          <w:rFonts w:ascii="BT Futura W01" w:eastAsia="Times New Roman" w:hAnsi="BT Futura W01" w:cs="Times New Roman"/>
          <w:color w:val="444444"/>
          <w:sz w:val="30"/>
          <w:szCs w:val="30"/>
          <w:lang w:val="en"/>
        </w:rPr>
        <w:t>Established in 1982 by the directors of the United Methodist Men Foundation, the Society of John Wesley is a means of recognizing those who exemplify the characteristics of John Wesley. These characteristics are best seen through service to fellow men and women and commitment to the teachings of the Christian faith. John Wesley called together such people to form "The Holy Club." These men with varying talents and skills contributed to the rapid growth and spiritual enrichment of early Methodism.</w:t>
      </w:r>
    </w:p>
    <w:p w:rsidR="00E34FAC" w:rsidRPr="00E34FAC" w:rsidRDefault="00E34FAC" w:rsidP="00E34FAC">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E34FAC">
        <w:rPr>
          <w:rFonts w:ascii="BT Futura W01" w:eastAsia="Times New Roman" w:hAnsi="BT Futura W01" w:cs="Times New Roman"/>
          <w:color w:val="444444"/>
          <w:sz w:val="36"/>
          <w:szCs w:val="36"/>
          <w:lang w:val="en"/>
        </w:rPr>
        <w:t>How to become a Fellow in the Society of John Wesley</w:t>
      </w:r>
    </w:p>
    <w:p w:rsidR="00E34FAC" w:rsidRPr="00E34FAC" w:rsidRDefault="00E34FAC" w:rsidP="00E34FAC">
      <w:pPr>
        <w:spacing w:before="100" w:beforeAutospacing="1" w:after="100" w:afterAutospacing="1" w:line="360" w:lineRule="atLeast"/>
        <w:rPr>
          <w:rFonts w:ascii="BT Futura W01" w:eastAsia="Times New Roman" w:hAnsi="BT Futura W01" w:cs="Times New Roman"/>
          <w:color w:val="444444"/>
          <w:sz w:val="30"/>
          <w:szCs w:val="30"/>
          <w:lang w:val="en"/>
        </w:rPr>
      </w:pPr>
      <w:r w:rsidRPr="00E34FAC">
        <w:rPr>
          <w:rFonts w:ascii="BT Futura W01" w:eastAsia="Times New Roman" w:hAnsi="BT Futura W01" w:cs="Times New Roman"/>
          <w:color w:val="444444"/>
          <w:sz w:val="30"/>
          <w:szCs w:val="30"/>
          <w:lang w:val="en"/>
        </w:rPr>
        <w:t>There are two ways a person can become a fellow in the Society of John Wesley:</w:t>
      </w:r>
    </w:p>
    <w:p w:rsidR="00E34FAC" w:rsidRPr="00E34FAC" w:rsidRDefault="00E34FAC" w:rsidP="00E34FAC">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E34FAC">
        <w:rPr>
          <w:rFonts w:ascii="BT Futura W01" w:eastAsia="Times New Roman" w:hAnsi="BT Futura W01" w:cs="Times New Roman"/>
          <w:color w:val="444444"/>
          <w:sz w:val="30"/>
          <w:szCs w:val="30"/>
          <w:lang w:val="en"/>
        </w:rPr>
        <w:t>Join the society by personally making a $1,000 gift to the foundation, or</w:t>
      </w:r>
    </w:p>
    <w:p w:rsidR="00E34FAC" w:rsidRPr="00E34FAC" w:rsidRDefault="00E34FAC" w:rsidP="00E34FAC">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E34FAC">
        <w:rPr>
          <w:rFonts w:ascii="BT Futura W01" w:eastAsia="Times New Roman" w:hAnsi="BT Futura W01" w:cs="Times New Roman"/>
          <w:color w:val="444444"/>
          <w:sz w:val="30"/>
          <w:szCs w:val="30"/>
          <w:lang w:val="en"/>
        </w:rPr>
        <w:t>Recognize someone who has given Christian leadership to the ministry of the United Methodist Church over an extended period of time.</w:t>
      </w:r>
    </w:p>
    <w:p w:rsidR="00E34FAC" w:rsidRPr="00E34FAC" w:rsidRDefault="00E34FAC" w:rsidP="00E34FAC">
      <w:pPr>
        <w:spacing w:before="100" w:beforeAutospacing="1" w:after="100" w:afterAutospacing="1" w:line="360" w:lineRule="atLeast"/>
        <w:rPr>
          <w:rFonts w:ascii="BT Futura W01" w:eastAsia="Times New Roman" w:hAnsi="BT Futura W01" w:cs="Times New Roman"/>
          <w:color w:val="444444"/>
          <w:sz w:val="30"/>
          <w:szCs w:val="30"/>
          <w:lang w:val="en"/>
        </w:rPr>
      </w:pPr>
      <w:r w:rsidRPr="00E34FAC">
        <w:rPr>
          <w:rFonts w:ascii="BT Futura W01" w:eastAsia="Times New Roman" w:hAnsi="BT Futura W01" w:cs="Times New Roman"/>
          <w:color w:val="444444"/>
          <w:sz w:val="30"/>
          <w:szCs w:val="30"/>
          <w:lang w:val="en"/>
        </w:rPr>
        <w:t>Individuals do not need to be United Methodists to join or be recognized.</w:t>
      </w:r>
    </w:p>
    <w:p w:rsidR="00E34FAC" w:rsidRPr="00E34FAC" w:rsidRDefault="00E34FAC" w:rsidP="00E34FAC">
      <w:pPr>
        <w:spacing w:before="100" w:beforeAutospacing="1" w:after="100" w:afterAutospacing="1" w:line="360" w:lineRule="atLeast"/>
        <w:outlineLvl w:val="2"/>
        <w:rPr>
          <w:rFonts w:ascii="BT Futura W01" w:eastAsia="Times New Roman" w:hAnsi="BT Futura W01" w:cs="Times New Roman"/>
          <w:color w:val="444444"/>
          <w:sz w:val="27"/>
          <w:szCs w:val="27"/>
          <w:lang w:val="en"/>
        </w:rPr>
      </w:pPr>
      <w:r w:rsidRPr="00E34FAC">
        <w:rPr>
          <w:rFonts w:ascii="BT Futura W01" w:eastAsia="Times New Roman" w:hAnsi="BT Futura W01" w:cs="Times New Roman"/>
          <w:color w:val="444444"/>
          <w:sz w:val="27"/>
          <w:szCs w:val="27"/>
          <w:lang w:val="en"/>
        </w:rPr>
        <w:t>Suggestions of who might be recognized:</w:t>
      </w:r>
    </w:p>
    <w:p w:rsidR="00E34FAC" w:rsidRPr="00E34FAC" w:rsidRDefault="00E34FAC" w:rsidP="00E34FAC">
      <w:pPr>
        <w:numPr>
          <w:ilvl w:val="0"/>
          <w:numId w:val="2"/>
        </w:numPr>
        <w:spacing w:before="100" w:beforeAutospacing="1" w:after="100" w:afterAutospacing="1" w:line="360" w:lineRule="atLeast"/>
        <w:rPr>
          <w:rFonts w:ascii="BT Futura W01" w:eastAsia="Times New Roman" w:hAnsi="BT Futura W01" w:cs="Times New Roman"/>
          <w:color w:val="444444"/>
          <w:sz w:val="30"/>
          <w:szCs w:val="30"/>
          <w:lang w:val="en"/>
        </w:rPr>
      </w:pPr>
      <w:r w:rsidRPr="00E34FAC">
        <w:rPr>
          <w:rFonts w:ascii="BT Futura W01" w:eastAsia="Times New Roman" w:hAnsi="BT Futura W01" w:cs="Times New Roman"/>
          <w:color w:val="444444"/>
          <w:sz w:val="30"/>
          <w:szCs w:val="30"/>
          <w:lang w:val="en"/>
        </w:rPr>
        <w:t>United Methodist men</w:t>
      </w:r>
    </w:p>
    <w:p w:rsidR="00E34FAC" w:rsidRPr="00E34FAC" w:rsidRDefault="00E34FAC" w:rsidP="00E34FAC">
      <w:pPr>
        <w:numPr>
          <w:ilvl w:val="0"/>
          <w:numId w:val="2"/>
        </w:numPr>
        <w:spacing w:before="100" w:beforeAutospacing="1" w:after="100" w:afterAutospacing="1" w:line="360" w:lineRule="atLeast"/>
        <w:rPr>
          <w:rFonts w:ascii="BT Futura W01" w:eastAsia="Times New Roman" w:hAnsi="BT Futura W01" w:cs="Times New Roman"/>
          <w:color w:val="444444"/>
          <w:sz w:val="30"/>
          <w:szCs w:val="30"/>
          <w:lang w:val="en"/>
        </w:rPr>
      </w:pPr>
      <w:r w:rsidRPr="00E34FAC">
        <w:rPr>
          <w:rFonts w:ascii="BT Futura W01" w:eastAsia="Times New Roman" w:hAnsi="BT Futura W01" w:cs="Times New Roman"/>
          <w:color w:val="444444"/>
          <w:sz w:val="30"/>
          <w:szCs w:val="30"/>
          <w:lang w:val="en"/>
        </w:rPr>
        <w:t>United Methodist women</w:t>
      </w:r>
    </w:p>
    <w:p w:rsidR="00E34FAC" w:rsidRPr="00E34FAC" w:rsidRDefault="00E34FAC" w:rsidP="00E34FAC">
      <w:pPr>
        <w:numPr>
          <w:ilvl w:val="0"/>
          <w:numId w:val="2"/>
        </w:numPr>
        <w:spacing w:before="100" w:beforeAutospacing="1" w:after="100" w:afterAutospacing="1" w:line="360" w:lineRule="atLeast"/>
        <w:rPr>
          <w:rFonts w:ascii="BT Futura W01" w:eastAsia="Times New Roman" w:hAnsi="BT Futura W01" w:cs="Times New Roman"/>
          <w:color w:val="444444"/>
          <w:sz w:val="30"/>
          <w:szCs w:val="30"/>
          <w:lang w:val="en"/>
        </w:rPr>
      </w:pPr>
      <w:r w:rsidRPr="00E34FAC">
        <w:rPr>
          <w:rFonts w:ascii="BT Futura W01" w:eastAsia="Times New Roman" w:hAnsi="BT Futura W01" w:cs="Times New Roman"/>
          <w:color w:val="444444"/>
          <w:sz w:val="30"/>
          <w:szCs w:val="30"/>
          <w:lang w:val="en"/>
        </w:rPr>
        <w:t>Pastors</w:t>
      </w:r>
    </w:p>
    <w:p w:rsidR="00E34FAC" w:rsidRPr="00E34FAC" w:rsidRDefault="00E34FAC" w:rsidP="00E34FAC">
      <w:pPr>
        <w:numPr>
          <w:ilvl w:val="0"/>
          <w:numId w:val="2"/>
        </w:numPr>
        <w:spacing w:before="100" w:beforeAutospacing="1" w:after="100" w:afterAutospacing="1" w:line="360" w:lineRule="atLeast"/>
        <w:rPr>
          <w:rFonts w:ascii="BT Futura W01" w:eastAsia="Times New Roman" w:hAnsi="BT Futura W01" w:cs="Times New Roman"/>
          <w:color w:val="444444"/>
          <w:sz w:val="30"/>
          <w:szCs w:val="30"/>
          <w:lang w:val="en"/>
        </w:rPr>
      </w:pPr>
      <w:r w:rsidRPr="00E34FAC">
        <w:rPr>
          <w:rFonts w:ascii="BT Futura W01" w:eastAsia="Times New Roman" w:hAnsi="BT Futura W01" w:cs="Times New Roman"/>
          <w:color w:val="444444"/>
          <w:sz w:val="30"/>
          <w:szCs w:val="30"/>
          <w:lang w:val="en"/>
        </w:rPr>
        <w:t>District superintendents</w:t>
      </w:r>
    </w:p>
    <w:p w:rsidR="00E34FAC" w:rsidRPr="00E34FAC" w:rsidRDefault="00E34FAC" w:rsidP="00E34FAC">
      <w:pPr>
        <w:numPr>
          <w:ilvl w:val="0"/>
          <w:numId w:val="2"/>
        </w:numPr>
        <w:spacing w:before="100" w:beforeAutospacing="1" w:after="100" w:afterAutospacing="1" w:line="360" w:lineRule="atLeast"/>
        <w:rPr>
          <w:rFonts w:ascii="BT Futura W01" w:eastAsia="Times New Roman" w:hAnsi="BT Futura W01" w:cs="Times New Roman"/>
          <w:color w:val="444444"/>
          <w:sz w:val="30"/>
          <w:szCs w:val="30"/>
          <w:lang w:val="en"/>
        </w:rPr>
      </w:pPr>
      <w:r w:rsidRPr="00E34FAC">
        <w:rPr>
          <w:rFonts w:ascii="BT Futura W01" w:eastAsia="Times New Roman" w:hAnsi="BT Futura W01" w:cs="Times New Roman"/>
          <w:color w:val="444444"/>
          <w:sz w:val="30"/>
          <w:szCs w:val="30"/>
          <w:lang w:val="en"/>
        </w:rPr>
        <w:lastRenderedPageBreak/>
        <w:t>Bishops</w:t>
      </w:r>
    </w:p>
    <w:p w:rsidR="00E34FAC" w:rsidRPr="00E34FAC" w:rsidRDefault="00E34FAC" w:rsidP="00E34FAC">
      <w:pPr>
        <w:numPr>
          <w:ilvl w:val="0"/>
          <w:numId w:val="2"/>
        </w:numPr>
        <w:spacing w:before="100" w:beforeAutospacing="1" w:after="100" w:afterAutospacing="1" w:line="360" w:lineRule="atLeast"/>
        <w:rPr>
          <w:rFonts w:ascii="BT Futura W01" w:eastAsia="Times New Roman" w:hAnsi="BT Futura W01" w:cs="Times New Roman"/>
          <w:color w:val="444444"/>
          <w:sz w:val="30"/>
          <w:szCs w:val="30"/>
          <w:lang w:val="en"/>
        </w:rPr>
      </w:pPr>
      <w:r w:rsidRPr="00E34FAC">
        <w:rPr>
          <w:rFonts w:ascii="BT Futura W01" w:eastAsia="Times New Roman" w:hAnsi="BT Futura W01" w:cs="Times New Roman"/>
          <w:color w:val="444444"/>
          <w:sz w:val="30"/>
          <w:szCs w:val="30"/>
          <w:lang w:val="en"/>
        </w:rPr>
        <w:t>Scout leaders</w:t>
      </w:r>
    </w:p>
    <w:p w:rsidR="00E34FAC" w:rsidRPr="00E34FAC" w:rsidRDefault="00E34FAC" w:rsidP="00E34FAC">
      <w:pPr>
        <w:numPr>
          <w:ilvl w:val="0"/>
          <w:numId w:val="2"/>
        </w:numPr>
        <w:spacing w:before="100" w:beforeAutospacing="1" w:after="100" w:afterAutospacing="1" w:line="360" w:lineRule="atLeast"/>
        <w:rPr>
          <w:rFonts w:ascii="BT Futura W01" w:eastAsia="Times New Roman" w:hAnsi="BT Futura W01" w:cs="Times New Roman"/>
          <w:color w:val="444444"/>
          <w:sz w:val="30"/>
          <w:szCs w:val="30"/>
          <w:lang w:val="en"/>
        </w:rPr>
      </w:pPr>
      <w:r w:rsidRPr="00E34FAC">
        <w:rPr>
          <w:rFonts w:ascii="BT Futura W01" w:eastAsia="Times New Roman" w:hAnsi="BT Futura W01" w:cs="Times New Roman"/>
          <w:color w:val="444444"/>
          <w:sz w:val="30"/>
          <w:szCs w:val="30"/>
          <w:lang w:val="en"/>
        </w:rPr>
        <w:t>Youth leaders</w:t>
      </w:r>
    </w:p>
    <w:p w:rsidR="00E34FAC" w:rsidRPr="00E34FAC" w:rsidRDefault="00E34FAC" w:rsidP="00E34FAC">
      <w:pPr>
        <w:numPr>
          <w:ilvl w:val="0"/>
          <w:numId w:val="2"/>
        </w:numPr>
        <w:spacing w:before="100" w:beforeAutospacing="1" w:after="100" w:afterAutospacing="1" w:line="360" w:lineRule="atLeast"/>
        <w:rPr>
          <w:rFonts w:ascii="BT Futura W01" w:eastAsia="Times New Roman" w:hAnsi="BT Futura W01" w:cs="Times New Roman"/>
          <w:color w:val="444444"/>
          <w:sz w:val="30"/>
          <w:szCs w:val="30"/>
          <w:lang w:val="en"/>
        </w:rPr>
      </w:pPr>
      <w:r w:rsidRPr="00E34FAC">
        <w:rPr>
          <w:rFonts w:ascii="BT Futura W01" w:eastAsia="Times New Roman" w:hAnsi="BT Futura W01" w:cs="Times New Roman"/>
          <w:color w:val="444444"/>
          <w:sz w:val="30"/>
          <w:szCs w:val="30"/>
          <w:lang w:val="en"/>
        </w:rPr>
        <w:t>Conference leaders</w:t>
      </w:r>
    </w:p>
    <w:p w:rsidR="00E34FAC" w:rsidRPr="00E34FAC" w:rsidRDefault="00E34FAC" w:rsidP="00E34FAC">
      <w:pPr>
        <w:numPr>
          <w:ilvl w:val="0"/>
          <w:numId w:val="2"/>
        </w:numPr>
        <w:spacing w:before="100" w:beforeAutospacing="1" w:after="100" w:afterAutospacing="1" w:line="360" w:lineRule="atLeast"/>
        <w:rPr>
          <w:rFonts w:ascii="BT Futura W01" w:eastAsia="Times New Roman" w:hAnsi="BT Futura W01" w:cs="Times New Roman"/>
          <w:color w:val="444444"/>
          <w:sz w:val="30"/>
          <w:szCs w:val="30"/>
          <w:lang w:val="en"/>
        </w:rPr>
      </w:pPr>
      <w:r w:rsidRPr="00E34FAC">
        <w:rPr>
          <w:rFonts w:ascii="BT Futura W01" w:eastAsia="Times New Roman" w:hAnsi="BT Futura W01" w:cs="Times New Roman"/>
          <w:color w:val="444444"/>
          <w:sz w:val="30"/>
          <w:szCs w:val="30"/>
          <w:lang w:val="en"/>
        </w:rPr>
        <w:t>Leaders of other faith communities</w:t>
      </w:r>
    </w:p>
    <w:p w:rsidR="00E34FAC" w:rsidRPr="00E34FAC" w:rsidRDefault="00E34FAC" w:rsidP="00E34FAC">
      <w:pPr>
        <w:numPr>
          <w:ilvl w:val="0"/>
          <w:numId w:val="2"/>
        </w:numPr>
        <w:spacing w:before="100" w:beforeAutospacing="1" w:after="100" w:afterAutospacing="1" w:line="360" w:lineRule="atLeast"/>
        <w:rPr>
          <w:rFonts w:ascii="BT Futura W01" w:eastAsia="Times New Roman" w:hAnsi="BT Futura W01" w:cs="Times New Roman"/>
          <w:color w:val="444444"/>
          <w:sz w:val="30"/>
          <w:szCs w:val="30"/>
          <w:lang w:val="en"/>
        </w:rPr>
      </w:pPr>
      <w:r w:rsidRPr="00E34FAC">
        <w:rPr>
          <w:rFonts w:ascii="BT Futura W01" w:eastAsia="Times New Roman" w:hAnsi="BT Futura W01" w:cs="Times New Roman"/>
          <w:color w:val="444444"/>
          <w:sz w:val="30"/>
          <w:szCs w:val="30"/>
          <w:lang w:val="en"/>
        </w:rPr>
        <w:t>Anyone who has influenced your Christian walk</w:t>
      </w:r>
    </w:p>
    <w:p w:rsidR="00E34FAC" w:rsidRPr="00E34FAC" w:rsidRDefault="00E34FAC" w:rsidP="00E34FAC">
      <w:pPr>
        <w:spacing w:beforeAutospacing="1" w:after="0" w:afterAutospacing="1" w:line="360" w:lineRule="atLeast"/>
        <w:rPr>
          <w:rFonts w:ascii="BT Futura W01" w:eastAsia="Times New Roman" w:hAnsi="BT Futura W01" w:cs="Times New Roman"/>
          <w:color w:val="444444"/>
          <w:sz w:val="30"/>
          <w:szCs w:val="30"/>
          <w:lang w:val="en"/>
        </w:rPr>
      </w:pPr>
      <w:r w:rsidRPr="00E34FAC">
        <w:rPr>
          <w:rFonts w:ascii="BT Futura W01" w:eastAsia="Times New Roman" w:hAnsi="BT Futura W01" w:cs="Times New Roman"/>
          <w:color w:val="444444"/>
          <w:sz w:val="30"/>
          <w:szCs w:val="30"/>
          <w:lang w:val="en"/>
        </w:rPr>
        <w:t xml:space="preserve">Complete </w:t>
      </w:r>
      <w:hyperlink r:id="rId5" w:tgtFrame="_blank" w:history="1">
        <w:r w:rsidRPr="00E34FAC">
          <w:rPr>
            <w:rFonts w:ascii="BT Futura W01" w:eastAsia="Times New Roman" w:hAnsi="BT Futura W01" w:cs="Times New Roman"/>
            <w:color w:val="197C93"/>
            <w:sz w:val="30"/>
            <w:szCs w:val="30"/>
            <w:u w:val="single"/>
            <w:lang w:val="en"/>
          </w:rPr>
          <w:t>this form</w:t>
        </w:r>
      </w:hyperlink>
      <w:r w:rsidRPr="00E34FAC">
        <w:rPr>
          <w:rFonts w:ascii="BT Futura W01" w:eastAsia="Times New Roman" w:hAnsi="BT Futura W01" w:cs="Times New Roman"/>
          <w:color w:val="444444"/>
          <w:sz w:val="30"/>
          <w:szCs w:val="30"/>
          <w:lang w:val="en"/>
        </w:rPr>
        <w:t xml:space="preserve"> and forward with a check for $1,000 payable to:</w:t>
      </w:r>
    </w:p>
    <w:p w:rsidR="00E34FAC" w:rsidRPr="00E34FAC" w:rsidRDefault="00E34FAC" w:rsidP="00E34FAC">
      <w:pPr>
        <w:spacing w:before="100" w:beforeAutospacing="1" w:after="100" w:afterAutospacing="1" w:line="360" w:lineRule="atLeast"/>
        <w:rPr>
          <w:rFonts w:ascii="BT Futura W01" w:eastAsia="Times New Roman" w:hAnsi="BT Futura W01" w:cs="Times New Roman"/>
          <w:color w:val="444444"/>
          <w:sz w:val="30"/>
          <w:szCs w:val="30"/>
          <w:lang w:val="en"/>
        </w:rPr>
      </w:pPr>
      <w:r w:rsidRPr="00E34FAC">
        <w:rPr>
          <w:rFonts w:ascii="BT Futura W01" w:eastAsia="Times New Roman" w:hAnsi="BT Futura W01" w:cs="Times New Roman"/>
          <w:color w:val="444444"/>
          <w:sz w:val="30"/>
          <w:szCs w:val="30"/>
          <w:lang w:val="en"/>
        </w:rPr>
        <w:t xml:space="preserve">UMM Foundation </w:t>
      </w:r>
      <w:r w:rsidRPr="00E34FAC">
        <w:rPr>
          <w:rFonts w:ascii="BT Futura W01" w:eastAsia="Times New Roman" w:hAnsi="BT Futura W01" w:cs="Times New Roman"/>
          <w:color w:val="444444"/>
          <w:sz w:val="30"/>
          <w:szCs w:val="30"/>
          <w:lang w:val="en"/>
        </w:rPr>
        <w:br/>
        <w:t xml:space="preserve">1000 17th Ave S </w:t>
      </w:r>
      <w:r w:rsidRPr="00E34FAC">
        <w:rPr>
          <w:rFonts w:ascii="BT Futura W01" w:eastAsia="Times New Roman" w:hAnsi="BT Futura W01" w:cs="Times New Roman"/>
          <w:color w:val="444444"/>
          <w:sz w:val="30"/>
          <w:szCs w:val="30"/>
          <w:lang w:val="en"/>
        </w:rPr>
        <w:br/>
        <w:t xml:space="preserve">Nashville TN 37212 </w:t>
      </w:r>
    </w:p>
    <w:p w:rsidR="00E34FAC" w:rsidRPr="00E34FAC" w:rsidRDefault="00E34FAC" w:rsidP="00E34FAC">
      <w:pPr>
        <w:spacing w:before="100" w:beforeAutospacing="1" w:after="100" w:afterAutospacing="1" w:line="360" w:lineRule="atLeast"/>
        <w:rPr>
          <w:rFonts w:ascii="BT Futura W01" w:eastAsia="Times New Roman" w:hAnsi="BT Futura W01" w:cs="Times New Roman"/>
          <w:color w:val="444444"/>
          <w:sz w:val="30"/>
          <w:szCs w:val="30"/>
          <w:lang w:val="en"/>
        </w:rPr>
      </w:pPr>
      <w:r w:rsidRPr="00E34FAC">
        <w:rPr>
          <w:rFonts w:ascii="BT Futura W01" w:eastAsia="Times New Roman" w:hAnsi="BT Futura W01" w:cs="Times New Roman"/>
          <w:color w:val="444444"/>
          <w:sz w:val="30"/>
          <w:szCs w:val="30"/>
          <w:lang w:val="en"/>
        </w:rPr>
        <w:t>For more information contact the UMM Foundation at 615-340-7145.</w:t>
      </w:r>
    </w:p>
    <w:p w:rsidR="00E34FAC" w:rsidRPr="00E34FAC" w:rsidRDefault="00E34FAC" w:rsidP="00E34FAC">
      <w:pPr>
        <w:spacing w:beforeAutospacing="1" w:after="0" w:afterAutospacing="1" w:line="360" w:lineRule="atLeast"/>
        <w:rPr>
          <w:rFonts w:ascii="BT Futura W01" w:eastAsia="Times New Roman" w:hAnsi="BT Futura W01" w:cs="Times New Roman"/>
          <w:color w:val="444444"/>
          <w:sz w:val="30"/>
          <w:szCs w:val="30"/>
          <w:lang w:val="en"/>
        </w:rPr>
      </w:pPr>
      <w:hyperlink r:id="rId6" w:tgtFrame="_blank" w:history="1">
        <w:r w:rsidRPr="00E34FAC">
          <w:rPr>
            <w:rFonts w:ascii="BT Futura W01" w:eastAsia="Times New Roman" w:hAnsi="BT Futura W01" w:cs="Times New Roman"/>
            <w:color w:val="197C93"/>
            <w:sz w:val="30"/>
            <w:szCs w:val="30"/>
            <w:u w:val="single"/>
            <w:lang w:val="en"/>
          </w:rPr>
          <w:t>Download the form (PDF)</w:t>
        </w:r>
      </w:hyperlink>
      <w:r w:rsidRPr="00E34FAC">
        <w:rPr>
          <w:rFonts w:ascii="BT Futura W01" w:eastAsia="Times New Roman" w:hAnsi="BT Futura W01" w:cs="Times New Roman"/>
          <w:color w:val="444444"/>
          <w:sz w:val="30"/>
          <w:szCs w:val="30"/>
          <w:lang w:val="en"/>
        </w:rPr>
        <w:t>.</w:t>
      </w:r>
    </w:p>
    <w:p w:rsidR="00E34FAC" w:rsidRPr="00E34FAC" w:rsidRDefault="00E34FAC" w:rsidP="00E34FAC">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E34FAC">
        <w:rPr>
          <w:rFonts w:ascii="BT Futura W01" w:eastAsia="Times New Roman" w:hAnsi="BT Futura W01" w:cs="Times New Roman"/>
          <w:color w:val="444444"/>
          <w:sz w:val="36"/>
          <w:szCs w:val="36"/>
          <w:lang w:val="en"/>
        </w:rPr>
        <w:t>Contributions</w:t>
      </w:r>
    </w:p>
    <w:p w:rsidR="00E34FAC" w:rsidRPr="00E34FAC" w:rsidRDefault="00E34FAC" w:rsidP="00E34FAC">
      <w:pPr>
        <w:spacing w:beforeAutospacing="1" w:after="0" w:afterAutospacing="1" w:line="360" w:lineRule="atLeast"/>
        <w:rPr>
          <w:rFonts w:ascii="BT Futura W01" w:eastAsia="Times New Roman" w:hAnsi="BT Futura W01" w:cs="Times New Roman"/>
          <w:color w:val="444444"/>
          <w:sz w:val="30"/>
          <w:szCs w:val="30"/>
          <w:lang w:val="en"/>
        </w:rPr>
      </w:pPr>
      <w:r w:rsidRPr="00E34FAC">
        <w:rPr>
          <w:rFonts w:ascii="BT Futura W01" w:eastAsia="Times New Roman" w:hAnsi="BT Futura W01" w:cs="Times New Roman"/>
          <w:color w:val="444444"/>
          <w:sz w:val="30"/>
          <w:szCs w:val="30"/>
          <w:lang w:val="en"/>
        </w:rPr>
        <w:t xml:space="preserve">A gift of $1,000 to the UMM Foundation enables one to become a fellow in the Society of John Wesley. This gift is used by the foundation to support the ministries of the foundation including scouting, the </w:t>
      </w:r>
      <w:hyperlink r:id="rId7" w:history="1">
        <w:r w:rsidRPr="00E34FAC">
          <w:rPr>
            <w:rFonts w:ascii="BT Futura W01" w:eastAsia="Times New Roman" w:hAnsi="BT Futura W01" w:cs="Times New Roman"/>
            <w:color w:val="197C93"/>
            <w:sz w:val="30"/>
            <w:szCs w:val="30"/>
            <w:u w:val="single"/>
            <w:lang w:val="en"/>
          </w:rPr>
          <w:t>Upper Room Prayer Line</w:t>
        </w:r>
      </w:hyperlink>
      <w:r w:rsidRPr="00E34FAC">
        <w:rPr>
          <w:rFonts w:ascii="BT Futura W01" w:eastAsia="Times New Roman" w:hAnsi="BT Futura W01" w:cs="Times New Roman"/>
          <w:color w:val="444444"/>
          <w:sz w:val="30"/>
          <w:szCs w:val="30"/>
          <w:lang w:val="en"/>
        </w:rPr>
        <w:t xml:space="preserve"> and men's evangelism.</w:t>
      </w:r>
    </w:p>
    <w:p w:rsidR="00E34FAC" w:rsidRPr="00E34FAC" w:rsidRDefault="00E34FAC" w:rsidP="00E34FAC">
      <w:pPr>
        <w:spacing w:before="100" w:beforeAutospacing="1" w:after="100" w:afterAutospacing="1" w:line="360" w:lineRule="atLeast"/>
        <w:rPr>
          <w:rFonts w:ascii="BT Futura W01" w:eastAsia="Times New Roman" w:hAnsi="BT Futura W01" w:cs="Times New Roman"/>
          <w:color w:val="444444"/>
          <w:sz w:val="30"/>
          <w:szCs w:val="30"/>
          <w:lang w:val="en"/>
        </w:rPr>
      </w:pPr>
      <w:r w:rsidRPr="00E34FAC">
        <w:rPr>
          <w:rFonts w:ascii="BT Futura W01" w:eastAsia="Times New Roman" w:hAnsi="BT Futura W01" w:cs="Times New Roman"/>
          <w:color w:val="444444"/>
          <w:sz w:val="30"/>
          <w:szCs w:val="30"/>
          <w:lang w:val="en"/>
        </w:rPr>
        <w:t>If you are recognizing someone for their contributions to the ministry of the church, the gift may come from an individual, a UMM fellowship, or as a fund raiser in the honoree's name.</w:t>
      </w:r>
    </w:p>
    <w:p w:rsidR="00E34FAC" w:rsidRPr="00E34FAC" w:rsidRDefault="00E34FAC" w:rsidP="00E34FAC">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E34FAC">
        <w:rPr>
          <w:rFonts w:ascii="BT Futura W01" w:eastAsia="Times New Roman" w:hAnsi="BT Futura W01" w:cs="Times New Roman"/>
          <w:color w:val="444444"/>
          <w:sz w:val="36"/>
          <w:szCs w:val="36"/>
          <w:lang w:val="en"/>
        </w:rPr>
        <w:t>Recognition</w:t>
      </w:r>
    </w:p>
    <w:p w:rsidR="00E34FAC" w:rsidRPr="00E34FAC" w:rsidRDefault="00E34FAC" w:rsidP="00E34FAC">
      <w:pPr>
        <w:spacing w:beforeAutospacing="1" w:after="0" w:afterAutospacing="1" w:line="360" w:lineRule="atLeast"/>
        <w:rPr>
          <w:rFonts w:ascii="BT Futura W01" w:eastAsia="Times New Roman" w:hAnsi="BT Futura W01" w:cs="Times New Roman"/>
          <w:color w:val="444444"/>
          <w:sz w:val="30"/>
          <w:szCs w:val="30"/>
          <w:lang w:val="en"/>
        </w:rPr>
      </w:pPr>
      <w:r w:rsidRPr="00E34FAC">
        <w:rPr>
          <w:rFonts w:ascii="BT Futura W01" w:eastAsia="Times New Roman" w:hAnsi="BT Futura W01" w:cs="Times New Roman"/>
          <w:color w:val="444444"/>
          <w:sz w:val="30"/>
          <w:szCs w:val="30"/>
          <w:lang w:val="en"/>
        </w:rPr>
        <w:t xml:space="preserve">Each John Wesley fellow will receive an embossed plaque and a lapel pin provided by the </w:t>
      </w:r>
      <w:hyperlink r:id="rId8" w:history="1">
        <w:r w:rsidRPr="00E34FAC">
          <w:rPr>
            <w:rFonts w:ascii="BT Futura W01" w:eastAsia="Times New Roman" w:hAnsi="BT Futura W01" w:cs="Times New Roman"/>
            <w:color w:val="197C93"/>
            <w:sz w:val="30"/>
            <w:szCs w:val="30"/>
            <w:u w:val="single"/>
            <w:lang w:val="en"/>
          </w:rPr>
          <w:t>UMM Foundation</w:t>
        </w:r>
      </w:hyperlink>
      <w:r w:rsidRPr="00E34FAC">
        <w:rPr>
          <w:rFonts w:ascii="BT Futura W01" w:eastAsia="Times New Roman" w:hAnsi="BT Futura W01" w:cs="Times New Roman"/>
          <w:color w:val="444444"/>
          <w:sz w:val="30"/>
          <w:szCs w:val="30"/>
          <w:lang w:val="en"/>
        </w:rPr>
        <w:t>. Please provide a suitable ceremony for the presentation of the recognition.</w:t>
      </w:r>
    </w:p>
    <w:p w:rsidR="00C268D0" w:rsidRDefault="00E34FAC">
      <w:bookmarkStart w:id="0" w:name="_GoBack"/>
      <w:bookmarkEnd w:id="0"/>
    </w:p>
    <w:sectPr w:rsidR="00C2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T Futura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5410F"/>
    <w:multiLevelType w:val="multilevel"/>
    <w:tmpl w:val="34AC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FE553A"/>
    <w:multiLevelType w:val="multilevel"/>
    <w:tmpl w:val="BAE2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AC"/>
    <w:rsid w:val="007B375D"/>
    <w:rsid w:val="00CA6899"/>
    <w:rsid w:val="00E3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EFF98-FD12-493A-B844-D6B90746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0852">
      <w:bodyDiv w:val="1"/>
      <w:marLeft w:val="0"/>
      <w:marRight w:val="0"/>
      <w:marTop w:val="0"/>
      <w:marBottom w:val="0"/>
      <w:divBdr>
        <w:top w:val="none" w:sz="0" w:space="0" w:color="auto"/>
        <w:left w:val="none" w:sz="0" w:space="0" w:color="auto"/>
        <w:bottom w:val="none" w:sz="0" w:space="0" w:color="auto"/>
        <w:right w:val="none" w:sz="0" w:space="0" w:color="auto"/>
      </w:divBdr>
      <w:divsChild>
        <w:div w:id="382483851">
          <w:marLeft w:val="0"/>
          <w:marRight w:val="0"/>
          <w:marTop w:val="0"/>
          <w:marBottom w:val="0"/>
          <w:divBdr>
            <w:top w:val="none" w:sz="0" w:space="0" w:color="auto"/>
            <w:left w:val="none" w:sz="0" w:space="0" w:color="auto"/>
            <w:bottom w:val="none" w:sz="0" w:space="0" w:color="auto"/>
            <w:right w:val="none" w:sz="0" w:space="0" w:color="auto"/>
          </w:divBdr>
          <w:divsChild>
            <w:div w:id="802236476">
              <w:marLeft w:val="0"/>
              <w:marRight w:val="0"/>
              <w:marTop w:val="0"/>
              <w:marBottom w:val="0"/>
              <w:divBdr>
                <w:top w:val="none" w:sz="0" w:space="0" w:color="auto"/>
                <w:left w:val="none" w:sz="0" w:space="0" w:color="auto"/>
                <w:bottom w:val="none" w:sz="0" w:space="0" w:color="auto"/>
                <w:right w:val="none" w:sz="0" w:space="0" w:color="auto"/>
              </w:divBdr>
            </w:div>
            <w:div w:id="463618890">
              <w:marLeft w:val="0"/>
              <w:marRight w:val="0"/>
              <w:marTop w:val="0"/>
              <w:marBottom w:val="0"/>
              <w:divBdr>
                <w:top w:val="none" w:sz="0" w:space="0" w:color="auto"/>
                <w:left w:val="none" w:sz="0" w:space="0" w:color="auto"/>
                <w:bottom w:val="none" w:sz="0" w:space="0" w:color="auto"/>
                <w:right w:val="none" w:sz="0" w:space="0" w:color="auto"/>
              </w:divBdr>
              <w:divsChild>
                <w:div w:id="1549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umm.org/umm-foundation" TargetMode="External"/><Relationship Id="rId3" Type="http://schemas.openxmlformats.org/officeDocument/2006/relationships/settings" Target="settings.xml"/><Relationship Id="rId7" Type="http://schemas.openxmlformats.org/officeDocument/2006/relationships/hyperlink" Target="http://www.gcumm.org/ministry-to-men/part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cumm.org/files/uploads/john_wesley_fellow_brochure.pdf" TargetMode="External"/><Relationship Id="rId5" Type="http://schemas.openxmlformats.org/officeDocument/2006/relationships/hyperlink" Target="http://www.gcumm.org/files/uploads/john_wesley_fellow_brochur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Hudgins</dc:creator>
  <cp:keywords/>
  <dc:description/>
  <cp:lastModifiedBy>Ken Hudgins</cp:lastModifiedBy>
  <cp:revision>1</cp:revision>
  <dcterms:created xsi:type="dcterms:W3CDTF">2015-11-28T04:14:00Z</dcterms:created>
  <dcterms:modified xsi:type="dcterms:W3CDTF">2015-11-28T04:15:00Z</dcterms:modified>
</cp:coreProperties>
</file>